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ДОГОВОР КУПЛИ-ПРОДАЖИ ТРАНСПОРТНОГО СРЕДСТВА</w:t>
      </w:r>
    </w:p>
    <w:p>
      <w:pPr>
        <w:jc w:val="center"/>
      </w:pPr>
      <w:r>
        <w:rPr>
          <w:b w:val="0"/>
        </w:rPr>
        <w:t xml:space="preserve">(легкового автомобиля)</w:t>
      </w:r>
    </w:p>
    <w:p>
      <w:pPr>
        <w:tabs>
          <w:tab w:pos="9638" w:val="right"/>
        </w:tabs>
        <w:spacing w:after="200"/>
      </w:pPr>
      <w:r>
        <w:rPr>
          <w:b w:val="0"/>
        </w:rPr>
        <w:t xml:space="preserve">г. _______________</w:t>
        <w:tab/>
        <w:t xml:space="preserve">«___» ____________ 20___ г.</w:t>
      </w:r>
    </w:p>
    <w:p>
      <w:pPr>
        <w:ind w:firstLine="567"/>
        <w:jc w:val="both"/>
      </w:pPr>
      <w:r>
        <w:rPr>
          <w:b w:val="0"/>
        </w:rPr>
        <w:t xml:space="preserve">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 xml:space="preserve">«Продавец»</w:t>
      </w:r>
      <w:r>
        <w:rPr>
          <w:b w:val="0"/>
        </w:rPr>
        <w:t xml:space="preserve">, с одной стороны, и ________________________________________, __.__.______ года рождения, паспорт _______________, выдан ________________________________________, зарегистрирован(а) по адресу: __________________________________________________, именуемый(ая) в дальнейшем </w:t>
      </w:r>
      <w:r>
        <w:rPr>
          <w:b/>
        </w:rPr>
        <w:t>«Покупатель»</w:t>
      </w:r>
      <w:r>
        <w:rPr>
          <w:b w:val="0"/>
        </w:rPr>
        <w:t xml:space="preserve"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160"/>
        <w:jc w:val="center"/>
      </w:pPr>
      <w:r>
        <w:rPr>
          <w:b/>
        </w:rPr>
        <w:t>1. Предмет договора</w:t>
      </w:r>
    </w:p>
    <w:p>
      <w:pPr>
        <w:ind w:firstLine="567"/>
        <w:jc w:val="both"/>
      </w:pPr>
      <w:r>
        <w:rPr>
          <w:b w:val="0"/>
        </w:rPr>
        <w:t>1.1. Продавец обязуется передать в собственность Покупателя, а Покупатель — принять и оплатить транспортное средство (далее — ТС) со следующими характеристиками:</w:t>
      </w:r>
    </w:p>
    <w:p>
      <w:pPr>
        <w:ind w:firstLine="567"/>
        <w:jc w:val="both"/>
      </w:pPr>
      <w:r>
        <w:rPr>
          <w:b w:val="0"/>
        </w:rPr>
        <w:t xml:space="preserve">— вид ТС: легковой автомобиль;</w:t>
      </w:r>
    </w:p>
    <w:p>
      <w:pPr>
        <w:ind w:firstLine="567"/>
        <w:jc w:val="both"/>
      </w:pPr>
      <w:r>
        <w:rPr>
          <w:b w:val="0"/>
        </w:rPr>
        <w:t xml:space="preserve">— марка, модель: ____________________ ____________________;</w:t>
      </w:r>
    </w:p>
    <w:p>
      <w:pPr>
        <w:ind w:firstLine="567"/>
        <w:jc w:val="both"/>
      </w:pPr>
      <w:r>
        <w:rPr>
          <w:b w:val="0"/>
        </w:rPr>
        <w:t xml:space="preserve">— идентификационный номер (VIN): _________________;</w:t>
      </w:r>
    </w:p>
    <w:p>
      <w:pPr>
        <w:ind w:firstLine="567"/>
        <w:jc w:val="both"/>
      </w:pPr>
      <w:r>
        <w:rPr>
          <w:b w:val="0"/>
        </w:rPr>
        <w:t xml:space="preserve">— год выпуска: ______;</w:t>
      </w:r>
    </w:p>
    <w:p>
      <w:pPr>
        <w:ind w:firstLine="567"/>
        <w:jc w:val="both"/>
      </w:pPr>
      <w:r>
        <w:rPr>
          <w:b w:val="0"/>
        </w:rPr>
        <w:t xml:space="preserve">— цвет: _______________;</w:t>
      </w:r>
    </w:p>
    <w:p>
      <w:pPr>
        <w:ind w:firstLine="567"/>
        <w:jc w:val="both"/>
      </w:pPr>
      <w:r>
        <w:rPr>
          <w:b w:val="0"/>
        </w:rPr>
        <w:t xml:space="preserve">— модель и номер двигателя: _________________________;</w:t>
      </w:r>
    </w:p>
    <w:p>
      <w:pPr>
        <w:ind w:firstLine="567"/>
        <w:jc w:val="both"/>
      </w:pPr>
      <w:r>
        <w:rPr>
          <w:b w:val="0"/>
        </w:rPr>
        <w:t xml:space="preserve">— номер шасси (рамы): ____________________;</w:t>
      </w:r>
    </w:p>
    <w:p>
      <w:pPr>
        <w:ind w:firstLine="567"/>
        <w:jc w:val="both"/>
      </w:pPr>
      <w:r>
        <w:rPr>
          <w:b w:val="0"/>
        </w:rPr>
        <w:t xml:space="preserve">— номер кузова (кабины, коляски): ____________________;</w:t>
      </w:r>
    </w:p>
    <w:p>
      <w:pPr>
        <w:ind w:firstLine="567"/>
        <w:jc w:val="both"/>
      </w:pPr>
      <w:r>
        <w:rPr>
          <w:b w:val="0"/>
        </w:rPr>
        <w:t xml:space="preserve">— паспорт ТС (ПТС) _______________, выдан ________________________________________;</w:t>
      </w:r>
    </w:p>
    <w:p>
      <w:pPr>
        <w:ind w:firstLine="567"/>
        <w:jc w:val="both"/>
      </w:pPr>
      <w:r>
        <w:rPr>
          <w:b w:val="0"/>
        </w:rPr>
        <w:t xml:space="preserve">— свидетельство о регистрации ТС (СТС) _______________, выдано ________________________________________;</w:t>
      </w:r>
    </w:p>
    <w:p>
      <w:pPr>
        <w:ind w:firstLine="567"/>
        <w:jc w:val="both"/>
      </w:pPr>
      <w:r>
        <w:rPr>
          <w:b w:val="0"/>
        </w:rPr>
        <w:t xml:space="preserve">— пробег по показаниям одометра: ________ км;</w:t>
      </w:r>
    </w:p>
    <w:p>
      <w:pPr>
        <w:ind w:firstLine="567"/>
        <w:jc w:val="both"/>
      </w:pPr>
      <w:r>
        <w:rPr>
          <w:b w:val="0"/>
        </w:rPr>
        <w:t xml:space="preserve">— государственный регистрационный знак: ____________.</w:t>
      </w:r>
    </w:p>
    <w:p>
      <w:pPr>
        <w:ind w:firstLine="567"/>
        <w:jc w:val="both"/>
      </w:pPr>
      <w:r>
        <w:rPr>
          <w:b w:val="0"/>
        </w:rPr>
        <w:t xml:space="preserve">1.2. ТС принадлежит Продавцу на праве собственности на основании __________________________________________________, что отражено в паспорте ТС и свидетельстве о регистрации ТС.</w:t>
      </w:r>
    </w:p>
    <w:p>
      <w:pPr>
        <w:ind w:firstLine="567"/>
        <w:jc w:val="both"/>
      </w:pPr>
      <w:r>
        <w:rPr>
          <w:b w:val="0"/>
        </w:rPr>
        <w:t>1.3. Продавец гарантирует (ст. 460 ГК РФ), что ТС никому другому не продано, не подарено и не обещано; не находится в залоге, в том числе не значится в реестре уведомлений о залоге движимого имущества; не находится под арестом, запретом на регистрационные действия или иными ограничениями; не числится в угоне или розыске; не является предметом лизинга и судебного спора; не обременено правами третьих лиц; идентификационные номера ТС и номерных агрегатов не изменялись и соответствуют регистрационным документам; если ТС ввезено из-за рубежа — таможенные платежи уплачены.</w:t>
      </w:r>
    </w:p>
    <w:p>
      <w:pPr>
        <w:ind w:firstLine="567"/>
        <w:jc w:val="both"/>
      </w:pPr>
      <w:r>
        <w:rPr>
          <w:b w:val="0"/>
        </w:rPr>
        <w:t xml:space="preserve">1.4. Покупатель до подписания Договора осмотрел ТС и сверил его идентификационные номера с документами. ТС было в эксплуатации, его техническое состояние соответствует году выпуска и пробегу. Продавец сообщил Покупателю, что известных ему скрытых недостатков ТС не имеет.</w:t>
      </w:r>
    </w:p>
    <w:p>
      <w:pPr>
        <w:spacing w:before="160"/>
        <w:jc w:val="center"/>
      </w:pPr>
      <w:r>
        <w:rPr>
          <w:b/>
        </w:rPr>
        <w:t>2. Цена и порядок расчётов</w:t>
      </w:r>
    </w:p>
    <w:p>
      <w:pPr>
        <w:ind w:firstLine="567"/>
        <w:jc w:val="both"/>
      </w:pPr>
      <w:r>
        <w:rPr>
          <w:b w:val="0"/>
        </w:rPr>
        <w:t xml:space="preserve">2.1. Цена ТС составляет ________ (________________) рублей. Цена является окончательной и изменению не подлежит.</w:t>
      </w:r>
    </w:p>
    <w:p>
      <w:pPr>
        <w:ind w:firstLine="567"/>
        <w:jc w:val="both"/>
      </w:pPr>
      <w:r>
        <w:rPr>
          <w:b w:val="0"/>
        </w:rPr>
        <w:t xml:space="preserve">2.2. Покупатель уплачивает цену ТС полностью в день подписания Договора, до передачи ему ТС.</w:t>
      </w:r>
    </w:p>
    <w:p>
      <w:pPr>
        <w:ind w:firstLine="567"/>
        <w:jc w:val="both"/>
      </w:pPr>
      <w:r>
        <w:rPr>
          <w:b w:val="0"/>
        </w:rPr>
        <w:t xml:space="preserve">2.3. Оплата производится наличными денежными средствами; получение денег Продавец подтверждает распиской или подписью в Договоре (акте приёма-передачи).</w:t>
      </w:r>
    </w:p>
    <w:p>
      <w:pPr>
        <w:ind w:firstLine="567"/>
        <w:jc w:val="both"/>
      </w:pPr>
      <w:r>
        <w:rPr>
          <w:b w:val="0"/>
        </w:rPr>
        <w:t xml:space="preserve">2.4. ТС передаётся Покупателю после получения Продавцом полной оплаты.</w:t>
      </w:r>
    </w:p>
    <w:p>
      <w:pPr>
        <w:spacing w:before="160"/>
        <w:jc w:val="center"/>
      </w:pPr>
      <w:r>
        <w:rPr>
          <w:b/>
        </w:rPr>
        <w:t>3. Передача ТС и переход права собственности</w:t>
      </w:r>
    </w:p>
    <w:p>
      <w:pPr>
        <w:ind w:firstLine="567"/>
        <w:jc w:val="both"/>
      </w:pPr>
      <w:r>
        <w:rPr>
          <w:b w:val="0"/>
        </w:rPr>
        <w:t xml:space="preserve">3.1. Продавец передаёт ТС Покупателю в день подписания Договора по акту приёма-передачи, в котором указываются дата и время передачи.</w:t>
      </w:r>
    </w:p>
    <w:p>
      <w:pPr>
        <w:ind w:firstLine="567"/>
        <w:jc w:val="both"/>
      </w:pPr>
      <w:r>
        <w:rPr>
          <w:b w:val="0"/>
        </w:rPr>
        <w:t xml:space="preserve">3.2. Одновременно с ТС Продавец передаёт Покупателю ключи (___ шт.), паспорт ТС, свидетельство о регистрации ТС (ст. 456 ГК РФ).</w:t>
      </w:r>
    </w:p>
    <w:p>
      <w:pPr>
        <w:ind w:firstLine="567"/>
        <w:jc w:val="both"/>
      </w:pPr>
      <w:r>
        <w:rPr>
          <w:b w:val="0"/>
        </w:rPr>
        <w:t xml:space="preserve">3.3. Государственные регистрационные знаки передаются Покупателю вместе с ТС.</w:t>
      </w:r>
    </w:p>
    <w:p>
      <w:pPr>
        <w:ind w:firstLine="567"/>
        <w:jc w:val="both"/>
      </w:pPr>
      <w:r>
        <w:rPr>
          <w:b w:val="0"/>
        </w:rPr>
        <w:t>3.4. Право собственности на ТС и риск его случайной гибели или повреждения переходят к Покупателю с момента подписания акта приёма-передачи (п. 1 ст. 223, ст. 459 ГК РФ).</w:t>
      </w:r>
    </w:p>
    <w:p>
      <w:pPr>
        <w:ind w:firstLine="567"/>
        <w:jc w:val="both"/>
      </w:pPr>
      <w:r>
        <w:rPr>
          <w:b w:val="0"/>
        </w:rPr>
        <w:t>3.5. Штрафы за нарушения, совершённые при управлении ТС до момента его передачи, оплачивает Продавец, после передачи — Покупатель. Если постановление о штрафе за период владения одной Стороны получит другая Сторона, первая обязана оплатить штраф или возместить уплаченную сумму в течение 10 (десяти) дней после получения копии постановления.</w:t>
      </w:r>
    </w:p>
    <w:p>
      <w:pPr>
        <w:spacing w:before="160"/>
        <w:jc w:val="center"/>
      </w:pPr>
      <w:r>
        <w:rPr>
          <w:b/>
        </w:rPr>
        <w:t>4. Регистрация ТС и иные обязанности сторон</w:t>
      </w:r>
    </w:p>
    <w:p>
      <w:pPr>
        <w:ind w:firstLine="567"/>
        <w:jc w:val="both"/>
      </w:pPr>
      <w:r>
        <w:rPr>
          <w:b w:val="0"/>
        </w:rPr>
        <w:t xml:space="preserve">4.1. Покупатель обязан в течение 10 (десяти) дней со дня приобретения ТС обратиться в Госавтоинспекцию (ГИБДД МВД России) (Федеральный закон от 03.08.2018 № 283-ФЗ) с заявлением о регистрации ТС на своё имя, а также до начала использования ТС застраховать свою гражданскую ответственность владельца ТС (ОСАГО), если это требуется законом.</w:t>
      </w:r>
    </w:p>
    <w:p>
      <w:pPr>
        <w:ind w:firstLine="567"/>
        <w:jc w:val="both"/>
      </w:pPr>
      <w:r>
        <w:rPr>
          <w:b w:val="0"/>
        </w:rPr>
        <w:t>4.2. Если Покупатель не зарегистрирует ТС в указанный срок, Продавец вправе обратиться в регистрационный орган с заявлением о прекращении регистрации ТС за собой.</w:t>
      </w:r>
    </w:p>
    <w:p>
      <w:pPr>
        <w:ind w:firstLine="567"/>
        <w:jc w:val="both"/>
      </w:pPr>
      <w:r>
        <w:rPr>
          <w:b w:val="0"/>
        </w:rPr>
        <w:t>4.3. До передачи ТС Продавец обязуется не отчуждать его, не передавать в залог и в пользование третьим лицам и обеспечивать его сохранность. После передачи Продавец по просьбе Покупателя предоставляет документы и сведения, необходимые для регистрации ТС.</w:t>
      </w:r>
    </w:p>
    <w:p>
      <w:pPr>
        <w:ind w:firstLine="567"/>
        <w:jc w:val="both"/>
      </w:pPr>
      <w:r>
        <w:rPr>
          <w:b w:val="0"/>
        </w:rPr>
        <w:t>4.4. Расходы на регистрацию ТС и государственную пошлину несёт Покупатель.</w:t>
      </w:r>
    </w:p>
    <w:p>
      <w:pPr>
        <w:spacing w:before="160"/>
        <w:jc w:val="center"/>
      </w:pPr>
      <w:r>
        <w:rPr>
          <w:b/>
        </w:rPr>
        <w:t>5. Ответственность сторон</w:t>
      </w:r>
    </w:p>
    <w:p>
      <w:pPr>
        <w:ind w:firstLine="567"/>
        <w:jc w:val="both"/>
      </w:pPr>
      <w:r>
        <w:rPr>
          <w:b w:val="0"/>
        </w:rPr>
        <w:t>5.1. Если ТС будет изъято у Покупателя третьими лицами по основаниям, возникшим до исполнения Договора (в том числе в связи с залогом, арестом, угоном или изменением идентификационных номеров), Продавец обязан возвратить Покупателю уплаченную цену и возместить причинённые убытки (ст. 461 ГК РФ).</w:t>
      </w:r>
    </w:p>
    <w:p>
      <w:pPr>
        <w:ind w:firstLine="567"/>
        <w:jc w:val="both"/>
      </w:pPr>
      <w:r>
        <w:rPr>
          <w:b w:val="0"/>
        </w:rPr>
        <w:t>5.2. Если какая-либо из гарантий Продавца, указанных в п. 1.3, окажется недостоверной, Покупатель вправе потребовать уменьшения цены либо отказаться от Договора, потребовать возврата уплаченной суммы и возмещения убытков (ст. 460 ГК РФ).</w:t>
      </w:r>
    </w:p>
    <w:p>
      <w:pPr>
        <w:ind w:firstLine="567"/>
        <w:jc w:val="both"/>
      </w:pPr>
      <w:r>
        <w:rPr>
          <w:b w:val="0"/>
        </w:rPr>
        <w:t>5.3. Продавец отвечает за недостатки ТС, возникшие до его передачи и не оговорённые Продавцом, в соответствии со ст. 475 ГК РФ. Продавец не отвечает за недостатки, о которых Покупатель был предупреждён, и за естественный износ, соответствующий году выпуска и пробегу ТС.</w:t>
      </w:r>
    </w:p>
    <w:p>
      <w:pPr>
        <w:ind w:firstLine="567"/>
        <w:jc w:val="both"/>
      </w:pPr>
      <w:r>
        <w:rPr>
          <w:b w:val="0"/>
        </w:rPr>
        <w:t>5.4. Стороны освобождаются от ответственности за неисполнение обязательств, вызванное обстоятельствами непреодолимой силы (п. 3 ст. 401 ГК РФ).</w:t>
      </w:r>
    </w:p>
    <w:p>
      <w:pPr>
        <w:spacing w:before="160"/>
        <w:jc w:val="center"/>
      </w:pPr>
      <w:r>
        <w:rPr>
          <w:b/>
        </w:rPr>
        <w:t>6. Прочие условия</w:t>
      </w:r>
    </w:p>
    <w:p>
      <w:pPr>
        <w:ind w:firstLine="567"/>
        <w:jc w:val="both"/>
      </w:pPr>
      <w:r>
        <w:rPr>
          <w:b w:val="0"/>
        </w:rPr>
        <w:t>6.1. Договор вступает в силу с момента подписания и действует до полного исполнения Сторонами своих обязательств.</w:t>
      </w:r>
    </w:p>
    <w:p>
      <w:pPr>
        <w:ind w:firstLine="567"/>
        <w:jc w:val="both"/>
      </w:pPr>
      <w:r>
        <w:rPr>
          <w:b w:val="0"/>
        </w:rPr>
        <w:t>6.2. Споры разрешаются путём переговоров, а при недостижении согласия — в суде в порядке, установленном законодательством РФ.</w:t>
      </w:r>
    </w:p>
    <w:p>
      <w:pPr>
        <w:ind w:firstLine="567"/>
        <w:jc w:val="both"/>
      </w:pPr>
      <w:r>
        <w:rPr>
          <w:b w:val="0"/>
        </w:rPr>
        <w:t>6.3. Договор составлен в трёх экземплярах, имеющих равную силу: по одному для каждой из Сторон и один — для представления в регистрационный орган при необходимости. Приложение: акт приёма-передачи ТС.</w:t>
      </w:r>
    </w:p>
    <w:p>
      <w:pPr>
        <w:spacing w:before="160"/>
        <w:jc w:val="center"/>
      </w:pPr>
      <w:r>
        <w:rPr>
          <w:b/>
        </w:rPr>
        <w:t>7. Реквизиты и подписи сторон</w:t>
      </w:r>
    </w:p>
    <w:p>
      <w:pPr>
        <w:ind w:firstLine="567"/>
        <w:jc w:val="both"/>
      </w:pPr>
      <w:r>
        <w:rPr>
          <w:b/>
        </w:rPr>
        <w:t xml:space="preserve">Продавец: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p>
      <w:pPr>
        <w:ind w:firstLine="567"/>
        <w:jc w:val="both"/>
      </w:pPr>
      <w:r>
        <w:rPr>
          <w:b/>
        </w:rPr>
        <w:t xml:space="preserve">Покупатель:</w:t>
      </w:r>
      <w:r>
        <w:rPr>
          <w:b w:val="0"/>
        </w:rPr>
        <w:t xml:space="preserve"> ________________________________________, паспорт _______________, адрес регистрации: __________________________________________________, тел. __________________.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Продавец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  <w:tc>
          <w:tcPr>
            <w:tcW w:type="dxa" w:w="4819"/>
          </w:tcPr>
          <w:p>
            <w:r>
              <w:rPr>
                <w:b/>
              </w:rPr>
              <w:t>Покупатель</w:t>
            </w:r>
          </w:p>
          <w:p>
            <w:r>
              <w:t xml:space="preserve">_________________________</w:t>
            </w:r>
          </w:p>
          <w:p/>
          <w:p>
            <w:r>
              <w:t>_____________ / _____________</w:t>
            </w:r>
          </w:p>
          <w:p>
            <w:r>
              <w:rPr>
                <w:sz w:val="16"/>
              </w:rPr>
              <w:t>подпись            расшифровка</w:t>
            </w:r>
          </w:p>
        </w:tc>
      </w:tr>
    </w:tbl>
    <w:p>
      <w:pPr>
        <w:ind w:firstLine="567"/>
        <w:jc w:val="both"/>
      </w:pPr>
      <w:r>
        <w:rPr>
          <w:b w:val="0"/>
        </w:rPr>
        <w:t xml:space="preserve">Денежные средства в сумме ________ (________________) рублей получил(а) полностью. Продавец: _______________ / _______________</w:t>
      </w:r>
    </w:p>
    <w:p>
      <w:pPr>
        <w:ind w:firstLine="567"/>
        <w:jc w:val="both"/>
      </w:pPr>
      <w:r>
        <w:rPr>
          <w:b w:val="0"/>
        </w:rPr>
        <w:t>ТС, ключи и документы получил(а). Покупатель: _______________ / _______________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